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C6DA3" w14:textId="45B10AD0" w:rsidR="001C3185" w:rsidRDefault="009239B9" w:rsidP="009239B9">
      <w:pPr>
        <w:pStyle w:val="Heading1"/>
        <w:tabs>
          <w:tab w:val="left" w:pos="851"/>
        </w:tabs>
        <w:rPr>
          <w:sz w:val="48"/>
          <w:szCs w:val="48"/>
        </w:rPr>
      </w:pPr>
      <w:r w:rsidRPr="009239B9">
        <w:rPr>
          <w:sz w:val="48"/>
          <w:szCs w:val="48"/>
        </w:rPr>
        <w:t>Provider Re</w:t>
      </w:r>
      <w:r w:rsidR="00F73C9D">
        <w:rPr>
          <w:sz w:val="48"/>
          <w:szCs w:val="48"/>
        </w:rPr>
        <w:t>adiness</w:t>
      </w:r>
      <w:r w:rsidRPr="009239B9">
        <w:rPr>
          <w:sz w:val="48"/>
          <w:szCs w:val="48"/>
        </w:rPr>
        <w:t xml:space="preserve"> Checklist</w:t>
      </w:r>
    </w:p>
    <w:p w14:paraId="46A70CD9" w14:textId="40D4592A" w:rsidR="00EF3666" w:rsidRDefault="00EF3666" w:rsidP="00EF3666">
      <w:r>
        <w:t>Am I ready to become a registered provider with the NDIS?</w:t>
      </w:r>
    </w:p>
    <w:p w14:paraId="76E2496F" w14:textId="2D6D7CCC" w:rsidR="00EF3666" w:rsidRDefault="00EF3666" w:rsidP="00EF3666">
      <w:r>
        <w:t>Use the following checklist to determine if you/your organisation is ready to apply for registration with the NDI</w:t>
      </w:r>
      <w:r w:rsidR="00DE48B5">
        <w:t>A or NDIS Commission</w:t>
      </w:r>
      <w:r>
        <w:t>.</w:t>
      </w:r>
    </w:p>
    <w:p w14:paraId="2FAE2404" w14:textId="122CA283" w:rsidR="009239B9" w:rsidRDefault="00EF3666" w:rsidP="00EF3666">
      <w:pPr>
        <w:spacing w:after="480"/>
        <w:rPr>
          <w:b/>
        </w:rPr>
      </w:pPr>
      <w:r>
        <w:t>When you have completed each criteria you are ready to apply.</w:t>
      </w:r>
      <w:r w:rsidR="00C301B7" w:rsidRPr="00C301B7">
        <w:rPr>
          <w:rStyle w:val="CheckBoxChar"/>
          <w:rFonts w:eastAsiaTheme="minorEastAsia"/>
        </w:rPr>
        <w:t xml:space="preserve"> </w:t>
      </w: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678"/>
        <w:gridCol w:w="3827"/>
        <w:gridCol w:w="1100"/>
      </w:tblGrid>
      <w:tr w:rsidR="00F70E50" w14:paraId="689BAFF9" w14:textId="77777777" w:rsidTr="0001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2"/>
            <w:tcBorders>
              <w:top w:val="single" w:sz="18" w:space="0" w:color="EBE7E2"/>
              <w:left w:val="nil"/>
              <w:bottom w:val="nil"/>
              <w:right w:val="single" w:sz="18" w:space="0" w:color="FFFFFF" w:themeColor="background1"/>
            </w:tcBorders>
          </w:tcPr>
          <w:p w14:paraId="46A88A37" w14:textId="77777777" w:rsidR="00F70E50" w:rsidRDefault="00F70E50" w:rsidP="00690913">
            <w:pPr>
              <w:spacing w:before="120" w:after="120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14:paraId="4ACB34E0" w14:textId="77777777" w:rsidR="00F70E50" w:rsidRDefault="00F70E50" w:rsidP="0069091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Where do I find the relevant information?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FFFFFF" w:themeColor="background1"/>
              <w:bottom w:val="nil"/>
              <w:right w:val="nil"/>
            </w:tcBorders>
          </w:tcPr>
          <w:p w14:paraId="06E39C3F" w14:textId="77777777" w:rsidR="00F70E50" w:rsidRDefault="00F70E50" w:rsidP="00A00E95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Status</w:t>
            </w:r>
          </w:p>
          <w:p w14:paraId="70B8477E" w14:textId="2EFC6357" w:rsidR="00A00E95" w:rsidRPr="00A00E95" w:rsidRDefault="00A00E95" w:rsidP="00A00E95">
            <w:pPr>
              <w:spacing w:before="60" w:after="6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0"/>
                <w:szCs w:val="30"/>
              </w:rPr>
            </w:pPr>
            <w:r w:rsidRPr="00A00E95">
              <w:rPr>
                <w:rFonts w:ascii="Zapf Dingbats" w:hAnsi="Zapf Dingbats"/>
                <w:b/>
                <w:sz w:val="30"/>
                <w:szCs w:val="30"/>
              </w:rPr>
              <w:t>✓</w:t>
            </w:r>
          </w:p>
        </w:tc>
      </w:tr>
      <w:tr w:rsidR="000943E8" w14:paraId="6B09FC13" w14:textId="77777777" w:rsidTr="005D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nil"/>
              <w:bottom w:val="single" w:sz="18" w:space="0" w:color="EBE7E2"/>
            </w:tcBorders>
          </w:tcPr>
          <w:p w14:paraId="37BABF65" w14:textId="77777777" w:rsidR="000943E8" w:rsidRPr="00F70E50" w:rsidRDefault="000943E8" w:rsidP="009239B9">
            <w:r w:rsidRPr="00F70E50">
              <w:t>1</w:t>
            </w:r>
          </w:p>
        </w:tc>
        <w:tc>
          <w:tcPr>
            <w:tcW w:w="4678" w:type="dxa"/>
            <w:tcBorders>
              <w:top w:val="nil"/>
              <w:bottom w:val="single" w:sz="18" w:space="0" w:color="EBE7E2"/>
              <w:right w:val="single" w:sz="18" w:space="0" w:color="EBE7E2"/>
            </w:tcBorders>
          </w:tcPr>
          <w:p w14:paraId="124D5AAA" w14:textId="24509323" w:rsidR="000943E8" w:rsidRPr="00F70E50" w:rsidRDefault="00EF3666" w:rsidP="00923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3666">
              <w:t>Do I have a basic understanding of the goals of the NDIS and the role of a provider?</w:t>
            </w:r>
          </w:p>
        </w:tc>
        <w:tc>
          <w:tcPr>
            <w:tcW w:w="3827" w:type="dxa"/>
            <w:tcBorders>
              <w:top w:val="nil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3C9BDE7C" w14:textId="24BFF717" w:rsidR="000943E8" w:rsidRPr="009A1B0E" w:rsidRDefault="00EF3666" w:rsidP="009A1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3666">
              <w:t>Read Section 1 of the Provider Toolkit.</w:t>
            </w:r>
          </w:p>
        </w:tc>
        <w:tc>
          <w:tcPr>
            <w:tcW w:w="1100" w:type="dxa"/>
            <w:tcBorders>
              <w:top w:val="nil"/>
              <w:left w:val="single" w:sz="18" w:space="0" w:color="EBE7E2"/>
              <w:bottom w:val="single" w:sz="18" w:space="0" w:color="EBE7E2"/>
            </w:tcBorders>
          </w:tcPr>
          <w:p w14:paraId="42B313C3" w14:textId="76BCFBEC" w:rsidR="000943E8" w:rsidRPr="005202CD" w:rsidRDefault="00C301B7" w:rsidP="005D0297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0"/>
                <w:vertAlign w:val="subscript"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0" w:name="Check3"/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  <w:bookmarkEnd w:id="0"/>
          </w:p>
        </w:tc>
      </w:tr>
      <w:tr w:rsidR="00F70E50" w14:paraId="2CDF4A65" w14:textId="77777777" w:rsidTr="005202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791855BE" w14:textId="77777777" w:rsidR="00F70E50" w:rsidRPr="009A1B0E" w:rsidRDefault="00F70E50" w:rsidP="009239B9">
            <w:pPr>
              <w:rPr>
                <w:b w:val="0"/>
              </w:rPr>
            </w:pPr>
            <w:r>
              <w:t>2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359E4925" w14:textId="2D627784" w:rsidR="00F70E50" w:rsidRPr="00F70E50" w:rsidRDefault="00EF3666" w:rsidP="009239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F3666">
              <w:t>What are the benefits of being a registered provider?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388CF6C9" w14:textId="5C595E19" w:rsidR="00EF3666" w:rsidRDefault="00EF3666" w:rsidP="00EF36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See Section 1.</w:t>
            </w:r>
            <w:r w:rsidR="00F84B87">
              <w:t>3.1</w:t>
            </w:r>
            <w:r>
              <w:t xml:space="preserve"> – The benefits of being a registered provider.</w:t>
            </w:r>
          </w:p>
          <w:p w14:paraId="5A66E44E" w14:textId="060A6D64" w:rsidR="00EF3666" w:rsidRDefault="00EF3666" w:rsidP="00EF36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All organisations are encouraged to register with the NDIS. However, it is only mandatory if you want to provide supports to Agency-managed participants, or provide Plan Management services.</w:t>
            </w:r>
          </w:p>
          <w:p w14:paraId="1468D24E" w14:textId="385157E2" w:rsidR="00F70E50" w:rsidRDefault="00EF3666" w:rsidP="00EF36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>See Quarterly Reports about the proportion of participants who are Agency-managed, plan-managed or self-managed.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1458C737" w14:textId="4F1C317A" w:rsidR="00F70E50" w:rsidRDefault="00C301B7" w:rsidP="005202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3F3F75EB" w14:textId="77777777" w:rsidTr="00520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0D35CE20" w14:textId="6FE13C85" w:rsidR="00F70E50" w:rsidRPr="00F70E50" w:rsidRDefault="00F70E50" w:rsidP="009239B9">
            <w:r>
              <w:t>3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64315566" w14:textId="32D96F94" w:rsidR="00F70E50" w:rsidRDefault="00EF3666" w:rsidP="00923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F3666">
              <w:t>Do I understand what NDIS participants want and need from me/my organisation?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74A3E2BD" w14:textId="0DC243E6" w:rsidR="00EF3666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See Section 2.2 – Understand what participants want from the NDIS.</w:t>
            </w:r>
          </w:p>
          <w:p w14:paraId="47C15BA0" w14:textId="30820ABC" w:rsidR="00EF3666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Undertake your own localised market research.</w:t>
            </w:r>
          </w:p>
          <w:p w14:paraId="692C2330" w14:textId="1DD792B3" w:rsidR="00EF3666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Read NDIS Market Approach: Statement of Opportunity and Intent on the NDIS website.</w:t>
            </w:r>
          </w:p>
          <w:p w14:paraId="53A61799" w14:textId="5D4ED289" w:rsidR="00F70E50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Visit the NDIS Market Information and Useful Links webpage.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25E437DA" w14:textId="13614B2E" w:rsidR="00F70E50" w:rsidRDefault="00C301B7" w:rsidP="005202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301A5CEC" w14:textId="77777777" w:rsidTr="005202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009B9C68" w14:textId="77777777" w:rsidR="00F70E50" w:rsidRPr="00F70E50" w:rsidRDefault="00F70E50" w:rsidP="009239B9">
            <w:r>
              <w:t>4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6CCBE1B3" w14:textId="64CC8949" w:rsidR="00F70E50" w:rsidRDefault="00EF3666" w:rsidP="009239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EF3666">
              <w:t>Do I provide services and supports that are covered under the NDIS?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649E7867" w14:textId="79B05B74" w:rsidR="00F70E50" w:rsidRDefault="00EF3666" w:rsidP="009239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EF3666">
              <w:t>See Section 2.3 – What services or supports can be delivered under the NDIS?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2E7DEDD9" w14:textId="590C8F0D" w:rsidR="00F70E50" w:rsidRDefault="00C301B7" w:rsidP="005202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620BD8A4" w14:textId="77777777" w:rsidTr="00520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7E6BA152" w14:textId="38A0A860" w:rsidR="00F70E50" w:rsidRPr="00F70E50" w:rsidRDefault="00F70E50" w:rsidP="009239B9">
            <w:r>
              <w:t>5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0218D3F5" w14:textId="6B9B1C7C" w:rsidR="00F70E50" w:rsidRDefault="00EF3666" w:rsidP="00923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F3666">
              <w:t>Is the NDIS operating (or about to start operating) in my organisation’s service area?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1D834558" w14:textId="7946AC85" w:rsidR="00EF3666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See Section 2.4 – When is the NDIS coming to my area?</w:t>
            </w:r>
          </w:p>
          <w:p w14:paraId="0D881993" w14:textId="5007F5B8" w:rsidR="00F70E50" w:rsidRDefault="00EF3666" w:rsidP="00EF3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lastRenderedPageBreak/>
              <w:t>Visit NDIS homepage – The NDIS in your area tile provides searchable maps to see current areas covered and staged rollout plans for 2016-2019.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3949DF64" w14:textId="0392E4FB" w:rsidR="00F70E50" w:rsidRDefault="00C301B7" w:rsidP="005202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3DCA9566" w14:textId="77777777" w:rsidTr="00015E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7B82F932" w14:textId="5AE199BC" w:rsidR="00F70E50" w:rsidRPr="00F70E50" w:rsidRDefault="00EE07CF" w:rsidP="009239B9">
            <w:r>
              <w:t>6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7DACB2DE" w14:textId="634D4383" w:rsidR="00EF3666" w:rsidRDefault="00EF3666" w:rsidP="00015EAD">
            <w:pP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Can I meet the various formal requirements for becoming a registered provider, such as:</w:t>
            </w:r>
          </w:p>
          <w:p w14:paraId="4FD45872" w14:textId="39665AA6" w:rsidR="00EF3666" w:rsidRPr="00EF3666" w:rsidRDefault="00EF3666" w:rsidP="00015EAD">
            <w:pPr>
              <w:pStyle w:val="ListParagraph"/>
              <w:numPr>
                <w:ilvl w:val="0"/>
                <w:numId w:val="1"/>
              </w:numPr>
              <w:spacing w:after="120"/>
              <w:ind w:left="414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F3666">
              <w:t>NDIA Terms of Business</w:t>
            </w:r>
          </w:p>
          <w:p w14:paraId="02FBC4F3" w14:textId="26B05332" w:rsidR="00EF3666" w:rsidRPr="00EF3666" w:rsidRDefault="00EF3666" w:rsidP="00015EAD">
            <w:pPr>
              <w:pStyle w:val="ListParagraph"/>
              <w:numPr>
                <w:ilvl w:val="0"/>
                <w:numId w:val="1"/>
              </w:numPr>
              <w:spacing w:after="120"/>
              <w:ind w:left="414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F3666">
              <w:t>Additional Terms of Business for Specialist Disability Accommodation providers</w:t>
            </w:r>
          </w:p>
          <w:p w14:paraId="3B343954" w14:textId="5574642E" w:rsidR="00EF3666" w:rsidRPr="00EF3666" w:rsidRDefault="00EF3666" w:rsidP="00015EAD">
            <w:pPr>
              <w:pStyle w:val="ListParagraph"/>
              <w:numPr>
                <w:ilvl w:val="0"/>
                <w:numId w:val="1"/>
              </w:numPr>
              <w:spacing w:after="120"/>
              <w:ind w:left="414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F3666">
              <w:t>Professional qualifications and membership of a relevant professional body</w:t>
            </w:r>
          </w:p>
          <w:p w14:paraId="6A9EE966" w14:textId="6D340955" w:rsidR="00F70E50" w:rsidRPr="00EF3666" w:rsidRDefault="00EF3666" w:rsidP="00EF3666">
            <w:pPr>
              <w:pStyle w:val="ListParagraph"/>
              <w:numPr>
                <w:ilvl w:val="0"/>
                <w:numId w:val="1"/>
              </w:numPr>
              <w:ind w:left="414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EF3666">
              <w:t>NDIS Quality and Safeguards Working Arrangements in the Guide to Suitability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4AEE9BB8" w14:textId="6B420714" w:rsidR="00015EAD" w:rsidRDefault="00015EAD" w:rsidP="00015EAD">
            <w:pPr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See Section 2.6 Key registration requirements, specifically:</w:t>
            </w:r>
          </w:p>
          <w:p w14:paraId="1E81F945" w14:textId="3661E8BA" w:rsidR="00015EAD" w:rsidRPr="00015EAD" w:rsidRDefault="00015EAD" w:rsidP="00015EAD">
            <w:pPr>
              <w:pStyle w:val="ListParagraph"/>
              <w:numPr>
                <w:ilvl w:val="0"/>
                <w:numId w:val="2"/>
              </w:numPr>
              <w:spacing w:after="120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5EAD">
              <w:t>Read Section 2.6.1 Terms of Business</w:t>
            </w:r>
          </w:p>
          <w:p w14:paraId="114A81BA" w14:textId="6529F14C" w:rsidR="00015EAD" w:rsidRPr="00015EAD" w:rsidRDefault="00015EAD" w:rsidP="00015EAD">
            <w:pPr>
              <w:pStyle w:val="ListParagraph"/>
              <w:numPr>
                <w:ilvl w:val="0"/>
                <w:numId w:val="2"/>
              </w:numPr>
              <w:spacing w:after="120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5EAD">
              <w:t>Read Section 2.6.2 Specialist Disability Accommodation Terms of Business (for accommodation providers)</w:t>
            </w:r>
          </w:p>
          <w:p w14:paraId="53A7BF07" w14:textId="151AE6A0" w:rsidR="00015EAD" w:rsidRPr="00015EAD" w:rsidRDefault="00015EAD" w:rsidP="00015EAD">
            <w:pPr>
              <w:pStyle w:val="ListParagraph"/>
              <w:numPr>
                <w:ilvl w:val="0"/>
                <w:numId w:val="2"/>
              </w:numPr>
              <w:spacing w:after="120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5EAD">
              <w:t>Read the Guide to Suitability in Section 2.7 – this will explain the professional qualifications required and the relevant quality and safeguards working arrangements in each state/territory</w:t>
            </w:r>
          </w:p>
          <w:p w14:paraId="6D6CE02B" w14:textId="440E3ED3" w:rsidR="00F70E50" w:rsidRPr="00015EAD" w:rsidRDefault="00015EAD" w:rsidP="00015EAD">
            <w:pPr>
              <w:pStyle w:val="ListParagraph"/>
              <w:numPr>
                <w:ilvl w:val="0"/>
                <w:numId w:val="2"/>
              </w:numPr>
              <w:spacing w:after="120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5EAD">
              <w:t>Read Section 2.6.4 Choosing the right Registration Groups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04E0C3F7" w14:textId="4EFF2FB3" w:rsidR="00F70E50" w:rsidRDefault="00C301B7" w:rsidP="005202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15AF9F18" w14:textId="77777777" w:rsidTr="00520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1FD24C83" w14:textId="77777777" w:rsidR="00F70E50" w:rsidRPr="00F70E50" w:rsidRDefault="00F70E50" w:rsidP="009239B9">
            <w:r>
              <w:t>7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61CE0AFD" w14:textId="6621A2BB" w:rsidR="00F70E50" w:rsidRDefault="00015EAD" w:rsidP="00923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15EAD">
              <w:t>Do I know how much I will get paid, and how I get paid, for the services I want to provide?</w:t>
            </w: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38887E1A" w14:textId="6687A740" w:rsidR="00F70E50" w:rsidRDefault="00015EAD" w:rsidP="00923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15EAD">
              <w:t>See Section 2.8 – NDIS pricing and payment.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675A7E64" w14:textId="57F5276A" w:rsidR="00F70E50" w:rsidRDefault="00C301B7" w:rsidP="005202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  <w:tr w:rsidR="00F70E50" w14:paraId="1F5C7E79" w14:textId="77777777" w:rsidTr="005202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8" w:space="0" w:color="EBE7E2"/>
              <w:bottom w:val="single" w:sz="18" w:space="0" w:color="EBE7E2"/>
            </w:tcBorders>
          </w:tcPr>
          <w:p w14:paraId="0D770A41" w14:textId="77777777" w:rsidR="00F70E50" w:rsidRPr="00F70E50" w:rsidRDefault="00F70E50" w:rsidP="009239B9">
            <w:r>
              <w:t>8</w:t>
            </w:r>
          </w:p>
        </w:tc>
        <w:tc>
          <w:tcPr>
            <w:tcW w:w="4678" w:type="dxa"/>
            <w:tcBorders>
              <w:top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164CC02F" w14:textId="77777777" w:rsidR="00015EAD" w:rsidRPr="00015EAD" w:rsidRDefault="00015EAD" w:rsidP="00015E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5EAD">
              <w:t xml:space="preserve">Do I know what is involved in becoming a </w:t>
            </w:r>
            <w:bookmarkStart w:id="1" w:name="_GoBack"/>
            <w:bookmarkEnd w:id="1"/>
            <w:r w:rsidRPr="00015EAD">
              <w:t>registered provider?</w:t>
            </w:r>
          </w:p>
          <w:p w14:paraId="2AD10B5F" w14:textId="22364048" w:rsidR="00F70E50" w:rsidRDefault="00F70E50" w:rsidP="009239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827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  <w:right w:val="single" w:sz="18" w:space="0" w:color="EBE7E2"/>
            </w:tcBorders>
          </w:tcPr>
          <w:p w14:paraId="2950B252" w14:textId="7BF747EE" w:rsidR="00015EAD" w:rsidRDefault="00015EAD" w:rsidP="00015EAD">
            <w:pPr>
              <w:spacing w:before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Read Section 2.9 – Becoming a Registered Provider for more information.</w:t>
            </w:r>
          </w:p>
          <w:p w14:paraId="21E8EA32" w14:textId="17D5B116" w:rsidR="00F70E50" w:rsidRPr="009A1B0E" w:rsidRDefault="00015EAD" w:rsidP="00015E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Step by Step guides for each registration/application process are contained within Section 3.2 of the Provider Toolkit.</w:t>
            </w:r>
          </w:p>
        </w:tc>
        <w:tc>
          <w:tcPr>
            <w:tcW w:w="1100" w:type="dxa"/>
            <w:tcBorders>
              <w:top w:val="single" w:sz="18" w:space="0" w:color="EBE7E2"/>
              <w:left w:val="single" w:sz="18" w:space="0" w:color="EBE7E2"/>
              <w:bottom w:val="single" w:sz="18" w:space="0" w:color="EBE7E2"/>
            </w:tcBorders>
          </w:tcPr>
          <w:p w14:paraId="7F6D4E29" w14:textId="62BB44D5" w:rsidR="00F70E50" w:rsidRPr="009A1B0E" w:rsidRDefault="00C301B7" w:rsidP="005202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Style w:val="CheckBoxChar"/>
                <w:rFonts w:eastAsiaTheme="minor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Style w:val="CheckBoxChar"/>
                <w:rFonts w:eastAsiaTheme="minorEastAsia"/>
              </w:rPr>
              <w:instrText xml:space="preserve"> FORMCHECKBOX </w:instrText>
            </w:r>
            <w:r w:rsidR="00B37F6B">
              <w:rPr>
                <w:rStyle w:val="CheckBoxChar"/>
                <w:rFonts w:eastAsiaTheme="minorEastAsia"/>
              </w:rPr>
            </w:r>
            <w:r w:rsidR="00B37F6B">
              <w:rPr>
                <w:rStyle w:val="CheckBoxChar"/>
                <w:rFonts w:eastAsiaTheme="minorEastAsia"/>
              </w:rPr>
              <w:fldChar w:fldCharType="separate"/>
            </w:r>
            <w:r>
              <w:rPr>
                <w:rStyle w:val="CheckBoxChar"/>
                <w:rFonts w:eastAsiaTheme="minorEastAsia"/>
              </w:rPr>
              <w:fldChar w:fldCharType="end"/>
            </w:r>
          </w:p>
        </w:tc>
      </w:tr>
    </w:tbl>
    <w:p w14:paraId="3A6C99EF" w14:textId="22A66F54" w:rsidR="009239B9" w:rsidRPr="009239B9" w:rsidRDefault="002E50BD" w:rsidP="009239B9">
      <w:pPr>
        <w:rPr>
          <w:b/>
        </w:rPr>
      </w:pPr>
      <w:r>
        <w:rPr>
          <w:b/>
        </w:rPr>
        <w:softHyphen/>
      </w:r>
    </w:p>
    <w:sectPr w:rsidR="009239B9" w:rsidRPr="009239B9" w:rsidSect="00EA5F35">
      <w:footerReference w:type="default" r:id="rId8"/>
      <w:pgSz w:w="11900" w:h="16840"/>
      <w:pgMar w:top="1134" w:right="985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87E84" w14:textId="77777777" w:rsidR="00EF3666" w:rsidRDefault="00EF3666" w:rsidP="000B1D9B">
      <w:pPr>
        <w:spacing w:after="0"/>
      </w:pPr>
      <w:r>
        <w:separator/>
      </w:r>
    </w:p>
  </w:endnote>
  <w:endnote w:type="continuationSeparator" w:id="0">
    <w:p w14:paraId="363A84EC" w14:textId="77777777" w:rsidR="00EF3666" w:rsidRDefault="00EF3666" w:rsidP="000B1D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E799A" w14:textId="338F2618" w:rsidR="00EF3666" w:rsidRDefault="00EF3666">
    <w:pPr>
      <w:pStyle w:val="Footer"/>
    </w:pPr>
    <w:r w:rsidRPr="000B1D9B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25F6DD52" wp14:editId="296A2CBE">
          <wp:simplePos x="0" y="0"/>
          <wp:positionH relativeFrom="page">
            <wp:posOffset>5682615</wp:posOffset>
          </wp:positionH>
          <wp:positionV relativeFrom="margin">
            <wp:posOffset>8821420</wp:posOffset>
          </wp:positionV>
          <wp:extent cx="1438470" cy="747482"/>
          <wp:effectExtent l="0" t="0" r="952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DIS-NDIA-logo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470" cy="7474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D9B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36CA8F" wp14:editId="7D058957">
              <wp:simplePos x="0" y="0"/>
              <wp:positionH relativeFrom="column">
                <wp:posOffset>-228600</wp:posOffset>
              </wp:positionH>
              <wp:positionV relativeFrom="paragraph">
                <wp:posOffset>-65405</wp:posOffset>
              </wp:positionV>
              <wp:extent cx="2286000" cy="28575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410A6F" w14:textId="77777777" w:rsidR="00EF3666" w:rsidRPr="00191515" w:rsidRDefault="00EF3666" w:rsidP="000B1D9B">
                          <w:pPr>
                            <w:rPr>
                              <w:color w:val="682A75"/>
                              <w:sz w:val="22"/>
                              <w:szCs w:val="22"/>
                            </w:rPr>
                          </w:pPr>
                          <w:r w:rsidRPr="00191515">
                            <w:rPr>
                              <w:color w:val="682A75"/>
                              <w:sz w:val="22"/>
                              <w:szCs w:val="22"/>
                            </w:rPr>
                            <w:t>ndis.gov.au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36CA8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8pt;margin-top:-5.15pt;width:180pt;height:2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" filled="f" stroked="f">
              <v:textbox>
                <w:txbxContent>
                  <w:p w14:paraId="38410A6F" w14:textId="77777777" w:rsidR="00EF3666" w:rsidRPr="00191515" w:rsidRDefault="00EF3666" w:rsidP="000B1D9B">
                    <w:pPr>
                      <w:rPr>
                        <w:color w:val="682A75"/>
                        <w:sz w:val="22"/>
                        <w:szCs w:val="22"/>
                      </w:rPr>
                    </w:pPr>
                    <w:r w:rsidRPr="00191515">
                      <w:rPr>
                        <w:color w:val="682A75"/>
                        <w:sz w:val="22"/>
                        <w:szCs w:val="22"/>
                      </w:rPr>
                      <w:t>ndis.gov.au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1D9B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72D40D" wp14:editId="74964934">
              <wp:simplePos x="0" y="0"/>
              <wp:positionH relativeFrom="column">
                <wp:posOffset>2971800</wp:posOffset>
              </wp:positionH>
              <wp:positionV relativeFrom="paragraph">
                <wp:posOffset>-520700</wp:posOffset>
              </wp:positionV>
              <wp:extent cx="1524000" cy="762000"/>
              <wp:effectExtent l="0" t="0" r="0" b="0"/>
              <wp:wrapSquare wrapText="bothSides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C0B34" w14:textId="77777777" w:rsidR="00EF3666" w:rsidRPr="002E50BD" w:rsidRDefault="00EF3666" w:rsidP="000B1D9B">
                          <w:pPr>
                            <w:jc w:val="right"/>
                            <w:rPr>
                              <w:b/>
                              <w:color w:val="682A75"/>
                              <w:sz w:val="42"/>
                              <w:szCs w:val="42"/>
                            </w:rPr>
                          </w:pPr>
                          <w:r w:rsidRPr="002E50BD">
                            <w:rPr>
                              <w:b/>
                              <w:color w:val="682A75"/>
                              <w:sz w:val="42"/>
                              <w:szCs w:val="42"/>
                            </w:rPr>
                            <w:t>Provider Toolkit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72D40D" id="Text Box 7" o:spid="_x0000_s1027" type="#_x0000_t202" style="position:absolute;margin-left:234pt;margin-top:-41pt;width:120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" filled="f" stroked="f">
              <v:textbox>
                <w:txbxContent>
                  <w:p w14:paraId="79EC0B34" w14:textId="77777777" w:rsidR="00EF3666" w:rsidRPr="002E50BD" w:rsidRDefault="00EF3666" w:rsidP="000B1D9B">
                    <w:pPr>
                      <w:jc w:val="right"/>
                      <w:rPr>
                        <w:b/>
                        <w:color w:val="682A75"/>
                        <w:sz w:val="42"/>
                        <w:szCs w:val="42"/>
                      </w:rPr>
                    </w:pPr>
                    <w:r w:rsidRPr="002E50BD">
                      <w:rPr>
                        <w:b/>
                        <w:color w:val="682A75"/>
                        <w:sz w:val="42"/>
                        <w:szCs w:val="42"/>
                      </w:rPr>
                      <w:t>Provider Toolkit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1D9B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5C949F" wp14:editId="4A28D1AD">
              <wp:simplePos x="0" y="0"/>
              <wp:positionH relativeFrom="column">
                <wp:posOffset>4680585</wp:posOffset>
              </wp:positionH>
              <wp:positionV relativeFrom="paragraph">
                <wp:posOffset>-524510</wp:posOffset>
              </wp:positionV>
              <wp:extent cx="0" cy="738000"/>
              <wp:effectExtent l="0" t="0" r="25400" b="2413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8000"/>
                      </a:xfrm>
                      <a:prstGeom prst="line">
                        <a:avLst/>
                      </a:prstGeom>
                      <a:ln>
                        <a:solidFill>
                          <a:srgbClr val="8CC63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7BB718" id="Straight Connector 8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55pt,-41.3pt" to="368.5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" strokecolor="#8cc63e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8259B" w14:textId="77777777" w:rsidR="00EF3666" w:rsidRDefault="00EF3666" w:rsidP="000B1D9B">
      <w:pPr>
        <w:spacing w:after="0"/>
      </w:pPr>
      <w:r>
        <w:separator/>
      </w:r>
    </w:p>
  </w:footnote>
  <w:footnote w:type="continuationSeparator" w:id="0">
    <w:p w14:paraId="68286CF9" w14:textId="77777777" w:rsidR="00EF3666" w:rsidRDefault="00EF3666" w:rsidP="000B1D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D300E"/>
    <w:multiLevelType w:val="hybridMultilevel"/>
    <w:tmpl w:val="75940A0E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738E6AA8"/>
    <w:multiLevelType w:val="hybridMultilevel"/>
    <w:tmpl w:val="DB4CAB1A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B9"/>
    <w:rsid w:val="00015EAD"/>
    <w:rsid w:val="000943E8"/>
    <w:rsid w:val="000B1D9B"/>
    <w:rsid w:val="0011288B"/>
    <w:rsid w:val="00191515"/>
    <w:rsid w:val="001C3185"/>
    <w:rsid w:val="001F53F7"/>
    <w:rsid w:val="002D33E8"/>
    <w:rsid w:val="002E50BD"/>
    <w:rsid w:val="00323966"/>
    <w:rsid w:val="00397433"/>
    <w:rsid w:val="00436620"/>
    <w:rsid w:val="004E7888"/>
    <w:rsid w:val="004F4F7B"/>
    <w:rsid w:val="005202CD"/>
    <w:rsid w:val="005649EC"/>
    <w:rsid w:val="005D0297"/>
    <w:rsid w:val="0062210E"/>
    <w:rsid w:val="00690913"/>
    <w:rsid w:val="00806985"/>
    <w:rsid w:val="009239B9"/>
    <w:rsid w:val="00994F36"/>
    <w:rsid w:val="009A117B"/>
    <w:rsid w:val="009A1B0E"/>
    <w:rsid w:val="00A00E95"/>
    <w:rsid w:val="00A27961"/>
    <w:rsid w:val="00A51FF2"/>
    <w:rsid w:val="00B37F6B"/>
    <w:rsid w:val="00BC3C57"/>
    <w:rsid w:val="00C20348"/>
    <w:rsid w:val="00C301B7"/>
    <w:rsid w:val="00C570F6"/>
    <w:rsid w:val="00DE48B5"/>
    <w:rsid w:val="00E26E03"/>
    <w:rsid w:val="00EA5F35"/>
    <w:rsid w:val="00EE07CF"/>
    <w:rsid w:val="00EF3666"/>
    <w:rsid w:val="00F70E50"/>
    <w:rsid w:val="00F73C9D"/>
    <w:rsid w:val="00F751D8"/>
    <w:rsid w:val="00F84B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2C4436"/>
  <w15:docId w15:val="{EE7065CC-37CA-4C27-80C8-AF48D72B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9B9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9B9"/>
    <w:pPr>
      <w:keepNext/>
      <w:keepLines/>
      <w:spacing w:before="240"/>
      <w:outlineLvl w:val="0"/>
    </w:pPr>
    <w:rPr>
      <w:rFonts w:eastAsiaTheme="majorEastAsia" w:cstheme="majorBidi"/>
      <w:b/>
      <w:bCs/>
      <w:color w:val="682A7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Green">
    <w:name w:val="Heading Green"/>
    <w:basedOn w:val="Title"/>
    <w:qFormat/>
    <w:rsid w:val="0011288B"/>
    <w:pPr>
      <w:pBdr>
        <w:bottom w:val="none" w:sz="0" w:space="0" w:color="auto"/>
      </w:pBdr>
      <w:tabs>
        <w:tab w:val="left" w:pos="2700"/>
      </w:tabs>
      <w:spacing w:before="240" w:after="240"/>
      <w:contextualSpacing w:val="0"/>
    </w:pPr>
    <w:rPr>
      <w:rFonts w:ascii="Abadi MT Condensed Light" w:eastAsia="Times New Roman" w:hAnsi="Abadi MT Condensed Light" w:cstheme="minorHAnsi"/>
      <w:caps/>
      <w:color w:val="4AB7C0"/>
      <w:sz w:val="44"/>
      <w:szCs w:val="44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1128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28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239B9"/>
    <w:rPr>
      <w:rFonts w:ascii="Arial" w:eastAsiaTheme="majorEastAsia" w:hAnsi="Arial" w:cstheme="majorBidi"/>
      <w:b/>
      <w:bCs/>
      <w:color w:val="682A75"/>
      <w:sz w:val="32"/>
      <w:szCs w:val="32"/>
    </w:rPr>
  </w:style>
  <w:style w:type="paragraph" w:customStyle="1" w:styleId="BasicParagraph">
    <w:name w:val="[Basic Paragraph]"/>
    <w:basedOn w:val="Normal"/>
    <w:uiPriority w:val="99"/>
    <w:rsid w:val="009239B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eGrid">
    <w:name w:val="Table Grid"/>
    <w:basedOn w:val="TableNormal"/>
    <w:uiPriority w:val="59"/>
    <w:rsid w:val="009239B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70E50"/>
    <w:pPr>
      <w:spacing w:before="160" w:after="160"/>
      <w:ind w:left="57" w:right="57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 w:val="0"/>
        <w:bCs/>
        <w:color w:val="000000" w:themeColor="text1"/>
        <w:sz w:val="24"/>
      </w:rPr>
      <w:tblPr/>
      <w:tcPr>
        <w:tcBorders>
          <w:insideV w:val="nil"/>
        </w:tcBorders>
        <w:shd w:val="clear" w:color="auto" w:fill="EBE7E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F7F6F4"/>
      </w:tcPr>
    </w:tblStylePr>
    <w:tblStylePr w:type="band2Horz">
      <w:rPr>
        <w:rFonts w:ascii="Arial" w:hAnsi="Arial"/>
        <w:sz w:val="20"/>
      </w:rPr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0B1D9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1D9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B1D9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1D9B"/>
    <w:rPr>
      <w:rFonts w:ascii="Arial" w:hAnsi="Arial"/>
    </w:rPr>
  </w:style>
  <w:style w:type="paragraph" w:customStyle="1" w:styleId="CheckBox">
    <w:name w:val="Check Box"/>
    <w:basedOn w:val="Normal"/>
    <w:link w:val="CheckBoxChar"/>
    <w:unhideWhenUsed/>
    <w:qFormat/>
    <w:rsid w:val="00C301B7"/>
    <w:pPr>
      <w:spacing w:before="40" w:after="0"/>
      <w:jc w:val="center"/>
    </w:pPr>
    <w:rPr>
      <w:rFonts w:asciiTheme="minorHAnsi" w:eastAsia="Times New Roman" w:hAnsiTheme="minorHAnsi" w:cs="Times New Roman"/>
      <w:color w:val="999999"/>
      <w:sz w:val="16"/>
      <w:lang w:eastAsia="en-US"/>
    </w:rPr>
  </w:style>
  <w:style w:type="character" w:customStyle="1" w:styleId="CheckBoxChar">
    <w:name w:val="Check Box Char"/>
    <w:basedOn w:val="DefaultParagraphFont"/>
    <w:link w:val="CheckBox"/>
    <w:rsid w:val="00C301B7"/>
    <w:rPr>
      <w:rFonts w:eastAsia="Times New Roman" w:cs="Times New Roman"/>
      <w:color w:val="999999"/>
      <w:sz w:val="16"/>
      <w:lang w:eastAsia="en-US"/>
    </w:rPr>
  </w:style>
  <w:style w:type="paragraph" w:styleId="ListParagraph">
    <w:name w:val="List Paragraph"/>
    <w:basedOn w:val="Normal"/>
    <w:uiPriority w:val="34"/>
    <w:qFormat/>
    <w:rsid w:val="00EF36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8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39148-9657-4DD4-919B-9E0E7220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 want it all inc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Zapel</dc:creator>
  <cp:keywords/>
  <dc:description/>
  <cp:lastModifiedBy>Davis, Colin</cp:lastModifiedBy>
  <cp:revision>3</cp:revision>
  <cp:lastPrinted>2017-07-02T23:13:00Z</cp:lastPrinted>
  <dcterms:created xsi:type="dcterms:W3CDTF">2018-07-02T02:12:00Z</dcterms:created>
  <dcterms:modified xsi:type="dcterms:W3CDTF">2018-07-02T02:43:00Z</dcterms:modified>
</cp:coreProperties>
</file>